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6E7F" w14:textId="5FF70DF3" w:rsidR="00B21F29" w:rsidRPr="003750DD" w:rsidRDefault="00B21F2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750DD">
        <w:rPr>
          <w:rFonts w:ascii="Century Gothic" w:hAnsi="Century Gothic"/>
          <w:b/>
          <w:bCs/>
          <w:sz w:val="28"/>
          <w:szCs w:val="28"/>
        </w:rPr>
        <w:t>2/3</w:t>
      </w:r>
      <w:r w:rsidR="00EE7739" w:rsidRPr="003750DD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 xml:space="preserve">Choice Board </w:t>
      </w:r>
    </w:p>
    <w:p w14:paraId="59665E29" w14:textId="11FD6C17" w:rsidR="00022BEF" w:rsidRPr="003750DD" w:rsidRDefault="00EE7739" w:rsidP="00B82410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3750DD">
        <w:rPr>
          <w:rFonts w:ascii="Century Gothic" w:hAnsi="Century Gothic"/>
          <w:b/>
          <w:bCs/>
          <w:sz w:val="28"/>
          <w:szCs w:val="28"/>
        </w:rPr>
        <w:t xml:space="preserve">for 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>At</w:t>
      </w:r>
      <w:r w:rsidR="00B21F29" w:rsidRPr="003750DD">
        <w:rPr>
          <w:rFonts w:ascii="Century Gothic" w:hAnsi="Century Gothic"/>
          <w:b/>
          <w:bCs/>
          <w:sz w:val="28"/>
          <w:szCs w:val="28"/>
        </w:rPr>
        <w:t>-</w:t>
      </w:r>
      <w:r w:rsidR="00B82410" w:rsidRPr="003750DD">
        <w:rPr>
          <w:rFonts w:ascii="Century Gothic" w:hAnsi="Century Gothic"/>
          <w:b/>
          <w:bCs/>
          <w:sz w:val="28"/>
          <w:szCs w:val="28"/>
        </w:rPr>
        <w:t>Home Learning</w:t>
      </w:r>
    </w:p>
    <w:p w14:paraId="1D55A82F" w14:textId="7F274012" w:rsidR="00B82410" w:rsidRPr="003750DD" w:rsidRDefault="001D23C6" w:rsidP="00B8241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January </w:t>
      </w:r>
      <w:r w:rsidR="003176B2">
        <w:rPr>
          <w:rFonts w:ascii="Century Gothic" w:hAnsi="Century Gothic"/>
          <w:sz w:val="24"/>
          <w:szCs w:val="24"/>
        </w:rPr>
        <w:t>11</w:t>
      </w:r>
      <w:r w:rsidR="003176B2" w:rsidRPr="003176B2">
        <w:rPr>
          <w:rFonts w:ascii="Century Gothic" w:hAnsi="Century Gothic"/>
          <w:sz w:val="24"/>
          <w:szCs w:val="24"/>
          <w:vertAlign w:val="superscript"/>
        </w:rPr>
        <w:t>th</w:t>
      </w:r>
      <w:r w:rsidR="003176B2">
        <w:rPr>
          <w:rFonts w:ascii="Century Gothic" w:hAnsi="Century Gothic"/>
          <w:sz w:val="24"/>
          <w:szCs w:val="24"/>
        </w:rPr>
        <w:t xml:space="preserve"> – 14</w:t>
      </w:r>
      <w:r w:rsidR="003176B2" w:rsidRPr="003176B2">
        <w:rPr>
          <w:rFonts w:ascii="Century Gothic" w:hAnsi="Century Gothic"/>
          <w:sz w:val="24"/>
          <w:szCs w:val="24"/>
          <w:vertAlign w:val="superscript"/>
        </w:rPr>
        <w:t>th</w:t>
      </w:r>
      <w:r w:rsidR="00B82410" w:rsidRPr="003750DD">
        <w:rPr>
          <w:rFonts w:ascii="Century Gothic" w:hAnsi="Century Gothic"/>
          <w:sz w:val="24"/>
          <w:szCs w:val="24"/>
        </w:rPr>
        <w:t>, 202</w:t>
      </w:r>
      <w:r w:rsidR="00E17CF8">
        <w:rPr>
          <w:rFonts w:ascii="Century Gothic" w:hAnsi="Century Gothic"/>
          <w:sz w:val="24"/>
          <w:szCs w:val="24"/>
        </w:rPr>
        <w:t>2</w:t>
      </w:r>
    </w:p>
    <w:p w14:paraId="03823A98" w14:textId="74415970" w:rsidR="00030D41" w:rsidRPr="003750DD" w:rsidRDefault="00156D7B" w:rsidP="00B82410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</w:rPr>
        <w:t xml:space="preserve">Happy New Year! I wish we were starting </w:t>
      </w:r>
      <w:r w:rsidR="00A22506">
        <w:rPr>
          <w:rFonts w:ascii="Century Gothic" w:hAnsi="Century Gothic"/>
        </w:rPr>
        <w:t xml:space="preserve">the year together but hopefully </w:t>
      </w:r>
      <w:r w:rsidR="00850525">
        <w:rPr>
          <w:rFonts w:ascii="Century Gothic" w:hAnsi="Century Gothic"/>
        </w:rPr>
        <w:t xml:space="preserve">we will </w:t>
      </w:r>
      <w:r w:rsidR="00E17CF8">
        <w:rPr>
          <w:rFonts w:ascii="Century Gothic" w:hAnsi="Century Gothic"/>
        </w:rPr>
        <w:t xml:space="preserve">be in school soon! </w:t>
      </w:r>
      <w:r w:rsidR="00030D41" w:rsidRPr="003750DD">
        <w:rPr>
          <w:rFonts w:ascii="Century Gothic" w:hAnsi="Century Gothic"/>
        </w:rPr>
        <w:t>Aim to spent about 45 mins on Math activities and 45 mins on Literacy activities each day</w:t>
      </w:r>
      <w:r>
        <w:rPr>
          <w:rFonts w:ascii="Century Gothic" w:hAnsi="Century Gothic"/>
        </w:rPr>
        <w:t>.</w:t>
      </w:r>
      <w:r w:rsidR="00030D41" w:rsidRPr="003750DD">
        <w:rPr>
          <w:rFonts w:ascii="Century Gothic" w:hAnsi="Century Gothic"/>
        </w:rPr>
        <w:t xml:space="preserve"> </w:t>
      </w:r>
      <w:r w:rsidR="00C10DA6">
        <w:rPr>
          <w:rFonts w:ascii="Century Gothic" w:hAnsi="Century Gothic"/>
        </w:rPr>
        <w:t xml:space="preserve">This </w:t>
      </w:r>
      <w:r>
        <w:rPr>
          <w:rFonts w:ascii="Century Gothic" w:hAnsi="Century Gothic"/>
        </w:rPr>
        <w:t>does</w:t>
      </w:r>
      <w:r w:rsidR="00C10DA6">
        <w:rPr>
          <w:rFonts w:ascii="Century Gothic" w:hAnsi="Century Gothic"/>
        </w:rPr>
        <w:t xml:space="preserve"> not mean all at once – you can spread it out over the day</w:t>
      </w:r>
      <w:r>
        <w:rPr>
          <w:rFonts w:ascii="Century Gothic" w:hAnsi="Century Gothic"/>
        </w:rPr>
        <w:t>!</w:t>
      </w:r>
      <w:r w:rsidR="00E716BA">
        <w:rPr>
          <w:rFonts w:ascii="Century Gothic" w:hAnsi="Century Gothic"/>
        </w:rPr>
        <w:t xml:space="preserve"> </w:t>
      </w:r>
      <w:r w:rsidR="00E716BA" w:rsidRPr="00E716BA">
        <w:rPr>
          <w:rFonts w:ascii="Century Gothic" w:hAnsi="Century Gothic"/>
          <w:b/>
          <w:bCs/>
          <w:u w:val="single"/>
        </w:rPr>
        <w:t xml:space="preserve">We will have a Morning Meeting on Teams starting at 9am </w:t>
      </w:r>
      <w:r w:rsidR="0090619C">
        <w:rPr>
          <w:rFonts w:ascii="Century Gothic" w:hAnsi="Century Gothic"/>
          <w:b/>
          <w:bCs/>
          <w:u w:val="single"/>
        </w:rPr>
        <w:t xml:space="preserve">(for approx. 1 hour) </w:t>
      </w:r>
      <w:r w:rsidR="00E716BA" w:rsidRPr="00E716BA">
        <w:rPr>
          <w:rFonts w:ascii="Century Gothic" w:hAnsi="Century Gothic"/>
          <w:b/>
          <w:bCs/>
          <w:u w:val="single"/>
        </w:rPr>
        <w:t>each day</w:t>
      </w:r>
      <w:r w:rsidR="00E716BA">
        <w:rPr>
          <w:rFonts w:ascii="Century Gothic" w:hAnsi="Century Gothic"/>
        </w:rPr>
        <w:t xml:space="preserve"> </w:t>
      </w:r>
      <w:r w:rsidR="00E716BA" w:rsidRPr="002C1892">
        <w:rPr>
          <w:rFonts w:ascii="Century Gothic" w:hAnsi="Century Gothic"/>
          <w:b/>
          <w:bCs/>
        </w:rPr>
        <w:t xml:space="preserve">where we will </w:t>
      </w:r>
      <w:r w:rsidR="002C1892" w:rsidRPr="002C1892">
        <w:rPr>
          <w:rFonts w:ascii="Century Gothic" w:hAnsi="Century Gothic"/>
          <w:b/>
          <w:bCs/>
        </w:rPr>
        <w:t>go through our morning</w:t>
      </w:r>
      <w:r w:rsidR="000F6563">
        <w:rPr>
          <w:rFonts w:ascii="Century Gothic" w:hAnsi="Century Gothic"/>
          <w:b/>
          <w:bCs/>
        </w:rPr>
        <w:t xml:space="preserve"> calendar</w:t>
      </w:r>
      <w:r w:rsidR="002C1892" w:rsidRPr="002C1892">
        <w:rPr>
          <w:rFonts w:ascii="Century Gothic" w:hAnsi="Century Gothic"/>
          <w:b/>
          <w:bCs/>
        </w:rPr>
        <w:t xml:space="preserve"> routine and read a story – </w:t>
      </w:r>
      <w:r w:rsidR="0090619C">
        <w:rPr>
          <w:rFonts w:ascii="Century Gothic" w:hAnsi="Century Gothic"/>
          <w:b/>
          <w:bCs/>
        </w:rPr>
        <w:t>We</w:t>
      </w:r>
      <w:r w:rsidR="0098304C">
        <w:rPr>
          <w:rFonts w:ascii="Century Gothic" w:hAnsi="Century Gothic"/>
          <w:b/>
          <w:bCs/>
        </w:rPr>
        <w:t xml:space="preserve"> might</w:t>
      </w:r>
      <w:r w:rsidR="002C1892" w:rsidRPr="002C1892">
        <w:rPr>
          <w:rFonts w:ascii="Century Gothic" w:hAnsi="Century Gothic"/>
          <w:b/>
          <w:bCs/>
        </w:rPr>
        <w:t xml:space="preserve"> even</w:t>
      </w:r>
      <w:r w:rsidR="0098304C">
        <w:rPr>
          <w:rFonts w:ascii="Century Gothic" w:hAnsi="Century Gothic"/>
          <w:b/>
          <w:bCs/>
        </w:rPr>
        <w:t xml:space="preserve"> have</w:t>
      </w:r>
      <w:r w:rsidR="002C1892" w:rsidRPr="002C1892">
        <w:rPr>
          <w:rFonts w:ascii="Century Gothic" w:hAnsi="Century Gothic"/>
          <w:b/>
          <w:bCs/>
        </w:rPr>
        <w:t xml:space="preserve"> a Show &amp; Tell day!</w:t>
      </w:r>
      <w:r>
        <w:rPr>
          <w:rFonts w:ascii="Century Gothic" w:hAnsi="Century Gothic"/>
        </w:rPr>
        <w:t xml:space="preserve"> </w:t>
      </w:r>
      <w:r w:rsidR="00030D41" w:rsidRPr="003750DD">
        <w:rPr>
          <w:rFonts w:ascii="Century Gothic" w:hAnsi="Century Gothic"/>
        </w:rPr>
        <w:t>Remember to take time to play,</w:t>
      </w:r>
      <w:r w:rsidR="00AB291E">
        <w:rPr>
          <w:rFonts w:ascii="Century Gothic" w:hAnsi="Century Gothic"/>
        </w:rPr>
        <w:t xml:space="preserve"> help out around the house,</w:t>
      </w:r>
      <w:r w:rsidR="00030D41" w:rsidRPr="003750DD">
        <w:rPr>
          <w:rFonts w:ascii="Century Gothic" w:hAnsi="Century Gothic"/>
        </w:rPr>
        <w:t xml:space="preserve"> make healthy snacks and lunch (and have a treat as well!), and</w:t>
      </w:r>
      <w:r w:rsidR="00AB291E">
        <w:rPr>
          <w:rFonts w:ascii="Century Gothic" w:hAnsi="Century Gothic"/>
        </w:rPr>
        <w:t xml:space="preserve"> </w:t>
      </w:r>
      <w:r w:rsidR="00B81DB8">
        <w:rPr>
          <w:rFonts w:ascii="Century Gothic" w:hAnsi="Century Gothic"/>
        </w:rPr>
        <w:t>definitely</w:t>
      </w:r>
      <w:r w:rsidR="00030D41" w:rsidRPr="003750DD">
        <w:rPr>
          <w:rFonts w:ascii="Century Gothic" w:hAnsi="Century Gothic"/>
        </w:rPr>
        <w:t xml:space="preserve"> get outside</w:t>
      </w:r>
      <w:r w:rsidR="00B81DB8">
        <w:rPr>
          <w:rFonts w:ascii="Century Gothic" w:hAnsi="Century Gothic"/>
        </w:rPr>
        <w:t xml:space="preserve"> to play</w:t>
      </w:r>
      <w:r w:rsidR="00C76260">
        <w:rPr>
          <w:rFonts w:ascii="Century Gothic" w:hAnsi="Century Gothic"/>
        </w:rPr>
        <w:t xml:space="preserve"> </w:t>
      </w:r>
      <w:r w:rsidR="00C76260" w:rsidRPr="00C7626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53"/>
        <w:gridCol w:w="2695"/>
      </w:tblGrid>
      <w:tr w:rsidR="00030D41" w:rsidRPr="003750DD" w14:paraId="46A1C9BC" w14:textId="77777777" w:rsidTr="00752956">
        <w:tc>
          <w:tcPr>
            <w:tcW w:w="3202" w:type="dxa"/>
          </w:tcPr>
          <w:p w14:paraId="61AE4232" w14:textId="6E5C9A71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 xml:space="preserve">Literacy </w:t>
            </w:r>
          </w:p>
        </w:tc>
        <w:tc>
          <w:tcPr>
            <w:tcW w:w="3453" w:type="dxa"/>
          </w:tcPr>
          <w:p w14:paraId="752E6E19" w14:textId="6352442E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Numeracy</w:t>
            </w:r>
          </w:p>
        </w:tc>
        <w:tc>
          <w:tcPr>
            <w:tcW w:w="2695" w:type="dxa"/>
          </w:tcPr>
          <w:p w14:paraId="1142B18B" w14:textId="5AF64C1F" w:rsidR="00B82410" w:rsidRPr="003750DD" w:rsidRDefault="00B8241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Exploration</w:t>
            </w:r>
          </w:p>
        </w:tc>
      </w:tr>
      <w:tr w:rsidR="00030D41" w:rsidRPr="003750DD" w14:paraId="5910F807" w14:textId="77777777" w:rsidTr="00752956">
        <w:tc>
          <w:tcPr>
            <w:tcW w:w="3202" w:type="dxa"/>
          </w:tcPr>
          <w:p w14:paraId="6FA6DF2E" w14:textId="4233E555" w:rsidR="00523A73" w:rsidRPr="003750DD" w:rsidRDefault="009A41FF" w:rsidP="001E6DCB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Read a book to someone – even your pet! Ask for a flashlight and make a fort to read in </w:t>
            </w:r>
            <w:r w:rsidRPr="003750D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453" w:type="dxa"/>
          </w:tcPr>
          <w:p w14:paraId="694274E2" w14:textId="77777777" w:rsidR="005C44B3" w:rsidRDefault="007264AF" w:rsidP="0069787D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by Myself</w:t>
            </w:r>
            <w:r w:rsidRPr="003750DD">
              <w:rPr>
                <w:rFonts w:ascii="Century Gothic" w:hAnsi="Century Gothic"/>
              </w:rPr>
              <w:t xml:space="preserve">: </w:t>
            </w:r>
          </w:p>
          <w:p w14:paraId="437D3B79" w14:textId="77777777" w:rsidR="0069787D" w:rsidRDefault="0069787D" w:rsidP="006978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2:</w:t>
            </w:r>
          </w:p>
          <w:p w14:paraId="039CBC4A" w14:textId="5E7953EE" w:rsidR="0069787D" w:rsidRPr="00647715" w:rsidRDefault="00B81DB8" w:rsidP="0069787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hyperlink r:id="rId10" w:history="1">
              <w:r w:rsidR="006F2D28" w:rsidRPr="0020708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https://www.youtube.com/watch?v=GayRX_u4G2Q</w:t>
              </w:r>
            </w:hyperlink>
            <w:r w:rsidR="00647715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647715" w:rsidRPr="00647715">
              <w:rPr>
                <w:rFonts w:ascii="Century Gothic" w:hAnsi="Century Gothic"/>
                <w:sz w:val="20"/>
                <w:szCs w:val="20"/>
              </w:rPr>
              <w:t>The Money Song | Canadian Coins Song | Scratch Garden</w:t>
            </w:r>
          </w:p>
          <w:p w14:paraId="1FAC790F" w14:textId="0EDAD339" w:rsidR="006F2D28" w:rsidRDefault="00002A8B" w:rsidP="006978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 on </w:t>
            </w:r>
            <w:r w:rsidR="00CA237E">
              <w:rPr>
                <w:rFonts w:ascii="Century Gothic" w:hAnsi="Century Gothic"/>
              </w:rPr>
              <w:t>i</w:t>
            </w:r>
            <w:r w:rsidR="00A9696A">
              <w:rPr>
                <w:rFonts w:ascii="Century Gothic" w:hAnsi="Century Gothic"/>
              </w:rPr>
              <w:t xml:space="preserve">dentifying </w:t>
            </w:r>
            <w:r w:rsidR="00CA237E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>oin</w:t>
            </w:r>
            <w:r w:rsidR="00A9696A">
              <w:rPr>
                <w:rFonts w:ascii="Century Gothic" w:hAnsi="Century Gothic"/>
              </w:rPr>
              <w:t>s</w:t>
            </w:r>
            <w:r w:rsidR="00CA237E">
              <w:rPr>
                <w:rFonts w:ascii="Century Gothic" w:hAnsi="Century Gothic"/>
              </w:rPr>
              <w:t xml:space="preserve"> and</w:t>
            </w:r>
            <w:r w:rsidR="00A9696A">
              <w:rPr>
                <w:rFonts w:ascii="Century Gothic" w:hAnsi="Century Gothic"/>
              </w:rPr>
              <w:t xml:space="preserve"> counting coins </w:t>
            </w:r>
            <w:r w:rsidR="0033233E">
              <w:rPr>
                <w:rFonts w:ascii="Century Gothic" w:hAnsi="Century Gothic"/>
              </w:rPr>
              <w:t>worksheets or play Coin War with someone!</w:t>
            </w:r>
          </w:p>
          <w:p w14:paraId="375F3721" w14:textId="77777777" w:rsidR="00C7295E" w:rsidRDefault="00C7295E" w:rsidP="0069787D">
            <w:pPr>
              <w:rPr>
                <w:rFonts w:ascii="Century Gothic" w:hAnsi="Century Gothic"/>
              </w:rPr>
            </w:pPr>
          </w:p>
          <w:p w14:paraId="49BF2E4E" w14:textId="77777777" w:rsidR="0069787D" w:rsidRDefault="0069787D" w:rsidP="0069787D">
            <w:pPr>
              <w:rPr>
                <w:rFonts w:ascii="Century Gothic" w:hAnsi="Century Gothic"/>
              </w:rPr>
            </w:pPr>
          </w:p>
          <w:p w14:paraId="14C6E16A" w14:textId="77777777" w:rsidR="0069787D" w:rsidRDefault="0069787D" w:rsidP="006978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3:</w:t>
            </w:r>
          </w:p>
          <w:p w14:paraId="3A8C6F2F" w14:textId="3908AD17" w:rsidR="006F2D28" w:rsidRDefault="00B81DB8" w:rsidP="0069787D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6F2D28" w:rsidRPr="0020708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https://www.youtube.com/watch?v=GayRX_u4G2Q</w:t>
              </w:r>
            </w:hyperlink>
            <w:r w:rsidR="00647715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647715" w:rsidRPr="00647715">
              <w:rPr>
                <w:rFonts w:ascii="Century Gothic" w:hAnsi="Century Gothic"/>
                <w:sz w:val="20"/>
                <w:szCs w:val="20"/>
              </w:rPr>
              <w:t>The Money Song | Canadian Coins Song | Scratch Garden</w:t>
            </w:r>
          </w:p>
          <w:p w14:paraId="1CE51084" w14:textId="418CD3A4" w:rsidR="0033233E" w:rsidRPr="00A9696A" w:rsidRDefault="0033233E" w:rsidP="0069787D">
            <w:pPr>
              <w:rPr>
                <w:rFonts w:ascii="Century Gothic" w:hAnsi="Century Gothic"/>
              </w:rPr>
            </w:pPr>
            <w:r w:rsidRPr="00A9696A">
              <w:rPr>
                <w:rFonts w:ascii="Century Gothic" w:hAnsi="Century Gothic"/>
              </w:rPr>
              <w:t xml:space="preserve">Work on </w:t>
            </w:r>
            <w:r w:rsidR="00CA237E">
              <w:rPr>
                <w:rFonts w:ascii="Century Gothic" w:hAnsi="Century Gothic"/>
              </w:rPr>
              <w:t>i</w:t>
            </w:r>
            <w:r w:rsidR="00A9696A">
              <w:rPr>
                <w:rFonts w:ascii="Century Gothic" w:hAnsi="Century Gothic"/>
              </w:rPr>
              <w:t xml:space="preserve">dentifying </w:t>
            </w:r>
            <w:r w:rsidR="00CA237E">
              <w:rPr>
                <w:rFonts w:ascii="Century Gothic" w:hAnsi="Century Gothic"/>
              </w:rPr>
              <w:t>c</w:t>
            </w:r>
            <w:r w:rsidRPr="00A9696A">
              <w:rPr>
                <w:rFonts w:ascii="Century Gothic" w:hAnsi="Century Gothic"/>
              </w:rPr>
              <w:t>oin</w:t>
            </w:r>
            <w:r w:rsidR="00A9696A">
              <w:rPr>
                <w:rFonts w:ascii="Century Gothic" w:hAnsi="Century Gothic"/>
              </w:rPr>
              <w:t>s</w:t>
            </w:r>
            <w:r w:rsidRPr="00A9696A">
              <w:rPr>
                <w:rFonts w:ascii="Century Gothic" w:hAnsi="Century Gothic"/>
              </w:rPr>
              <w:t xml:space="preserve"> </w:t>
            </w:r>
            <w:r w:rsidR="00CA237E">
              <w:rPr>
                <w:rFonts w:ascii="Century Gothic" w:hAnsi="Century Gothic"/>
              </w:rPr>
              <w:t xml:space="preserve">and adding coins </w:t>
            </w:r>
            <w:r w:rsidR="00A9696A">
              <w:rPr>
                <w:rFonts w:ascii="Century Gothic" w:hAnsi="Century Gothic"/>
              </w:rPr>
              <w:t>w</w:t>
            </w:r>
            <w:r w:rsidRPr="00A9696A">
              <w:rPr>
                <w:rFonts w:ascii="Century Gothic" w:hAnsi="Century Gothic"/>
              </w:rPr>
              <w:t>orksheets</w:t>
            </w:r>
            <w:r w:rsidR="00A9696A">
              <w:rPr>
                <w:rFonts w:ascii="Century Gothic" w:hAnsi="Century Gothic"/>
              </w:rPr>
              <w:t>,</w:t>
            </w:r>
            <w:r w:rsidRPr="00A9696A">
              <w:rPr>
                <w:rFonts w:ascii="Century Gothic" w:hAnsi="Century Gothic"/>
              </w:rPr>
              <w:t xml:space="preserve"> or play Coin War with someone</w:t>
            </w:r>
            <w:r w:rsidR="00A9696A" w:rsidRPr="00A9696A">
              <w:rPr>
                <w:rFonts w:ascii="Century Gothic" w:hAnsi="Century Gothic"/>
              </w:rPr>
              <w:t>!</w:t>
            </w:r>
          </w:p>
          <w:p w14:paraId="2AE62F25" w14:textId="77777777" w:rsidR="006F2D28" w:rsidRDefault="006F2D28" w:rsidP="0069787D">
            <w:pPr>
              <w:rPr>
                <w:rFonts w:ascii="Century Gothic" w:hAnsi="Century Gothic"/>
              </w:rPr>
            </w:pPr>
          </w:p>
          <w:p w14:paraId="6FCCEA3C" w14:textId="3A7B6533" w:rsidR="00C7295E" w:rsidRPr="003750DD" w:rsidRDefault="00C7295E" w:rsidP="0069787D">
            <w:pPr>
              <w:rPr>
                <w:rFonts w:ascii="Century Gothic" w:hAnsi="Century Gothic"/>
              </w:rPr>
            </w:pPr>
          </w:p>
        </w:tc>
        <w:tc>
          <w:tcPr>
            <w:tcW w:w="2695" w:type="dxa"/>
          </w:tcPr>
          <w:p w14:paraId="38CAB8D1" w14:textId="77777777" w:rsidR="00746960" w:rsidRDefault="00257780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Go </w:t>
            </w:r>
            <w:r w:rsidRPr="003750DD">
              <w:rPr>
                <w:rFonts w:ascii="Century Gothic" w:hAnsi="Century Gothic"/>
                <w:b/>
                <w:bCs/>
              </w:rPr>
              <w:t>outside</w:t>
            </w:r>
            <w:r w:rsidRPr="003750DD">
              <w:rPr>
                <w:rFonts w:ascii="Century Gothic" w:hAnsi="Century Gothic"/>
              </w:rPr>
              <w:t xml:space="preserve"> and play!</w:t>
            </w:r>
          </w:p>
          <w:p w14:paraId="0F5881DF" w14:textId="77777777" w:rsidR="004C7F48" w:rsidRDefault="004C7F48" w:rsidP="00B82410">
            <w:pPr>
              <w:rPr>
                <w:rFonts w:ascii="Century Gothic" w:hAnsi="Century Gothic"/>
              </w:rPr>
            </w:pPr>
          </w:p>
          <w:p w14:paraId="38103A37" w14:textId="77777777" w:rsidR="004C7F48" w:rsidRDefault="0002799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a board game!</w:t>
            </w:r>
          </w:p>
          <w:p w14:paraId="56B5A725" w14:textId="77777777" w:rsidR="0002799C" w:rsidRDefault="0002799C" w:rsidP="00B82410">
            <w:pPr>
              <w:rPr>
                <w:rFonts w:ascii="Century Gothic" w:hAnsi="Century Gothic"/>
              </w:rPr>
            </w:pPr>
          </w:p>
          <w:p w14:paraId="2342E9D3" w14:textId="7A040C45" w:rsidR="0002799C" w:rsidRPr="003750DD" w:rsidRDefault="0002799C" w:rsidP="00B824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Bake/cook something with an adult. </w:t>
            </w:r>
            <w:r w:rsidR="009E08BF">
              <w:rPr>
                <w:rFonts w:ascii="Century Gothic" w:hAnsi="Century Gothic"/>
              </w:rPr>
              <w:t xml:space="preserve">Write the recipe down and try to </w:t>
            </w:r>
            <w:r w:rsidR="00E74F2C">
              <w:rPr>
                <w:rFonts w:ascii="Century Gothic" w:hAnsi="Century Gothic"/>
              </w:rPr>
              <w:t>cut the ingredients in half</w:t>
            </w:r>
            <w:r w:rsidR="00732D60">
              <w:rPr>
                <w:rFonts w:ascii="Century Gothic" w:hAnsi="Century Gothic"/>
              </w:rPr>
              <w:t>!</w:t>
            </w:r>
          </w:p>
        </w:tc>
      </w:tr>
      <w:tr w:rsidR="00030D41" w:rsidRPr="003750DD" w14:paraId="78852BA1" w14:textId="77777777" w:rsidTr="00752956">
        <w:trPr>
          <w:trHeight w:val="1808"/>
        </w:trPr>
        <w:tc>
          <w:tcPr>
            <w:tcW w:w="3202" w:type="dxa"/>
          </w:tcPr>
          <w:p w14:paraId="5D0DA338" w14:textId="77777777" w:rsidR="00F117E8" w:rsidRPr="003750DD" w:rsidRDefault="00F117E8" w:rsidP="00F117E8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Listen to Reading:</w:t>
            </w:r>
          </w:p>
          <w:p w14:paraId="6F3B8584" w14:textId="77777777" w:rsidR="00F117E8" w:rsidRPr="003750DD" w:rsidRDefault="00F117E8" w:rsidP="00F117E8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Go on Epic! On your tablet or computer.</w:t>
            </w:r>
          </w:p>
          <w:p w14:paraId="597E018D" w14:textId="77777777" w:rsidR="00F117E8" w:rsidRPr="003750DD" w:rsidRDefault="00B81DB8" w:rsidP="00F117E8">
            <w:pPr>
              <w:rPr>
                <w:rFonts w:ascii="Century Gothic" w:hAnsi="Century Gothic"/>
              </w:rPr>
            </w:pPr>
            <w:hyperlink r:id="rId12" w:history="1">
              <w:r w:rsidR="00F117E8" w:rsidRPr="003750DD">
                <w:rPr>
                  <w:rStyle w:val="Hyperlink"/>
                  <w:rFonts w:ascii="Century Gothic" w:hAnsi="Century Gothic"/>
                </w:rPr>
                <w:t>www.getepic.com/students</w:t>
              </w:r>
            </w:hyperlink>
          </w:p>
          <w:p w14:paraId="026BAE2B" w14:textId="718540FC" w:rsidR="00523A73" w:rsidRDefault="00F117E8" w:rsidP="00F117E8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>and follow the instructions in your Tech Flipbook</w:t>
            </w:r>
          </w:p>
          <w:p w14:paraId="201B076C" w14:textId="0DAA39AA" w:rsidR="00A74EC9" w:rsidRDefault="00A74EC9" w:rsidP="00F117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Class Code:</w:t>
            </w:r>
            <w:r w:rsidR="002C35D3">
              <w:rPr>
                <w:rFonts w:ascii="Century Gothic" w:hAnsi="Century Gothic"/>
              </w:rPr>
              <w:t xml:space="preserve"> qv</w:t>
            </w:r>
            <w:r w:rsidR="008C5F71">
              <w:rPr>
                <w:rFonts w:ascii="Century Gothic" w:hAnsi="Century Gothic"/>
              </w:rPr>
              <w:t>j2390</w:t>
            </w:r>
          </w:p>
          <w:p w14:paraId="0028A3E6" w14:textId="77777777" w:rsidR="00630577" w:rsidRDefault="00630577" w:rsidP="00F117E8">
            <w:pPr>
              <w:rPr>
                <w:rFonts w:ascii="Century Gothic" w:hAnsi="Century Gothic"/>
              </w:rPr>
            </w:pPr>
          </w:p>
          <w:p w14:paraId="47C4F987" w14:textId="0CDD3EF3" w:rsidR="00630577" w:rsidRPr="003750DD" w:rsidRDefault="00630577" w:rsidP="00F117E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 on to Squiggle</w:t>
            </w:r>
            <w:r w:rsidR="00D0253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Park! (Instructions on back of Flipbook)</w:t>
            </w:r>
          </w:p>
        </w:tc>
        <w:tc>
          <w:tcPr>
            <w:tcW w:w="3453" w:type="dxa"/>
          </w:tcPr>
          <w:p w14:paraId="7EACD9EE" w14:textId="0F8F71CE" w:rsidR="00B82410" w:rsidRDefault="007264AF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with Someone:</w:t>
            </w:r>
            <w:r w:rsidRPr="003750DD">
              <w:rPr>
                <w:rFonts w:ascii="Century Gothic" w:hAnsi="Century Gothic"/>
              </w:rPr>
              <w:t xml:space="preserve"> </w:t>
            </w:r>
            <w:r w:rsidR="00A0576C">
              <w:rPr>
                <w:rFonts w:ascii="Century Gothic" w:hAnsi="Century Gothic"/>
              </w:rPr>
              <w:t xml:space="preserve">Play </w:t>
            </w:r>
            <w:r w:rsidR="00285C50">
              <w:rPr>
                <w:rFonts w:ascii="Century Gothic" w:hAnsi="Century Gothic"/>
              </w:rPr>
              <w:t>Hit the Button – challenge someone to beat your high score or work together to achieve an even higher score!</w:t>
            </w:r>
          </w:p>
          <w:p w14:paraId="0D0D95E0" w14:textId="2E5600AE" w:rsidR="00B93997" w:rsidRPr="00F12680" w:rsidRDefault="00B81DB8" w:rsidP="00B82410">
            <w:pPr>
              <w:rPr>
                <w:rFonts w:ascii="Century Gothic" w:hAnsi="Century Gothic"/>
                <w:sz w:val="18"/>
                <w:szCs w:val="18"/>
              </w:rPr>
            </w:pPr>
            <w:hyperlink r:id="rId13" w:history="1">
              <w:r w:rsidR="00F12680" w:rsidRPr="00F12680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https://www.topmarks.co.uk/maths-games/hit-the-button</w:t>
              </w:r>
            </w:hyperlink>
          </w:p>
          <w:p w14:paraId="22A3BA94" w14:textId="77777777" w:rsidR="00F12680" w:rsidRPr="003750DD" w:rsidRDefault="00F12680" w:rsidP="00B82410">
            <w:pPr>
              <w:rPr>
                <w:rFonts w:ascii="Century Gothic" w:hAnsi="Century Gothic"/>
              </w:rPr>
            </w:pPr>
          </w:p>
          <w:p w14:paraId="6AA58DC7" w14:textId="7F9B2A25" w:rsidR="00D540FD" w:rsidRPr="003750DD" w:rsidRDefault="00D540FD" w:rsidP="00B82410">
            <w:pPr>
              <w:rPr>
                <w:rFonts w:ascii="Century Gothic" w:hAnsi="Century Gothic"/>
              </w:rPr>
            </w:pPr>
          </w:p>
        </w:tc>
        <w:tc>
          <w:tcPr>
            <w:tcW w:w="2695" w:type="dxa"/>
          </w:tcPr>
          <w:p w14:paraId="4ECDB73B" w14:textId="30C51A33" w:rsidR="008D59D7" w:rsidRPr="003750DD" w:rsidRDefault="00257780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Art:</w:t>
            </w:r>
          </w:p>
          <w:p w14:paraId="148AF2D8" w14:textId="59D678C5" w:rsidR="00257780" w:rsidRPr="003750DD" w:rsidRDefault="00BB5079" w:rsidP="00B824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Take a </w:t>
            </w:r>
            <w:r w:rsidR="003825B0">
              <w:rPr>
                <w:rFonts w:ascii="Century Gothic" w:hAnsi="Century Gothic"/>
                <w:sz w:val="20"/>
                <w:szCs w:val="20"/>
              </w:rPr>
              <w:t>twig and try to use it as a pencil to draw in the snow – make lines thicker or thinner, shallow lines and deep lines</w:t>
            </w:r>
            <w:r w:rsidR="009630C3">
              <w:rPr>
                <w:rFonts w:ascii="Century Gothic" w:hAnsi="Century Gothic"/>
                <w:sz w:val="20"/>
                <w:szCs w:val="20"/>
              </w:rPr>
              <w:t>. Are there any natural objects around to add to your drawing</w:t>
            </w:r>
            <w:r w:rsidR="00674EA5">
              <w:rPr>
                <w:rFonts w:ascii="Century Gothic" w:hAnsi="Century Gothic"/>
                <w:sz w:val="20"/>
                <w:szCs w:val="20"/>
              </w:rPr>
              <w:t xml:space="preserve"> (pebbles, sand, evergreen needles?)</w:t>
            </w:r>
          </w:p>
          <w:p w14:paraId="6C3CEE0C" w14:textId="1E64596B" w:rsidR="00FC4BEA" w:rsidRPr="003750DD" w:rsidRDefault="00FC4BEA" w:rsidP="00B82410">
            <w:pPr>
              <w:rPr>
                <w:rFonts w:ascii="Century Gothic" w:hAnsi="Century Gothic"/>
              </w:rPr>
            </w:pPr>
          </w:p>
        </w:tc>
      </w:tr>
      <w:tr w:rsidR="00BD0FC9" w:rsidRPr="003750DD" w14:paraId="6A648C83" w14:textId="77777777" w:rsidTr="00BD0FC9">
        <w:trPr>
          <w:trHeight w:val="2970"/>
        </w:trPr>
        <w:tc>
          <w:tcPr>
            <w:tcW w:w="3202" w:type="dxa"/>
            <w:vMerge w:val="restart"/>
          </w:tcPr>
          <w:p w14:paraId="5C0A6A6B" w14:textId="77777777" w:rsidR="00BD0FC9" w:rsidRDefault="00BD0FC9" w:rsidP="00F503E7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lastRenderedPageBreak/>
              <w:t>Work on Writing:</w:t>
            </w:r>
            <w:r w:rsidRPr="003750DD">
              <w:rPr>
                <w:rFonts w:ascii="Century Gothic" w:hAnsi="Century Gothic"/>
              </w:rPr>
              <w:t xml:space="preserve"> </w:t>
            </w:r>
          </w:p>
          <w:p w14:paraId="6C899C81" w14:textId="43D61238" w:rsidR="00BD0FC9" w:rsidRDefault="00BD0FC9" w:rsidP="00A71B33">
            <w:pPr>
              <w:rPr>
                <w:rFonts w:ascii="Century Gothic" w:hAnsi="Century Gothic"/>
              </w:rPr>
            </w:pPr>
            <w:r w:rsidRPr="00A71B33">
              <w:rPr>
                <w:rFonts w:ascii="Century Gothic" w:hAnsi="Century Gothic"/>
              </w:rPr>
              <w:t xml:space="preserve">Write in your green book and draw a picture to match. </w:t>
            </w:r>
            <w:r w:rsidRPr="00F60A9A">
              <w:rPr>
                <w:rFonts w:ascii="Century Gothic" w:hAnsi="Century Gothic"/>
                <w:b/>
                <w:bCs/>
              </w:rPr>
              <w:t>(Choose at least one of the following – or if you have another idea</w:t>
            </w:r>
            <w:r>
              <w:rPr>
                <w:rFonts w:ascii="Century Gothic" w:hAnsi="Century Gothic"/>
                <w:b/>
                <w:bCs/>
              </w:rPr>
              <w:t>,</w:t>
            </w:r>
            <w:r w:rsidRPr="00F60A9A">
              <w:rPr>
                <w:rFonts w:ascii="Century Gothic" w:hAnsi="Century Gothic"/>
                <w:b/>
                <w:bCs/>
              </w:rPr>
              <w:t xml:space="preserve"> you can use that)</w:t>
            </w:r>
          </w:p>
          <w:p w14:paraId="7633DB2D" w14:textId="22A8B071" w:rsidR="00BD0FC9" w:rsidRPr="00A71B33" w:rsidRDefault="00BD0FC9" w:rsidP="00A71B3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A71B33">
              <w:rPr>
                <w:rFonts w:ascii="Century Gothic" w:hAnsi="Century Gothic"/>
              </w:rPr>
              <w:t xml:space="preserve">Tell me about what you’ve been doing since we last saw each other! </w:t>
            </w:r>
          </w:p>
          <w:p w14:paraId="526434DC" w14:textId="6F246ABE" w:rsidR="00BD0FC9" w:rsidRDefault="00BD0FC9" w:rsidP="00F50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*Want to teach me how to do something? Write a step-by-step guide for me to follow!</w:t>
            </w:r>
          </w:p>
          <w:p w14:paraId="631FE6B2" w14:textId="5CB09D3C" w:rsidR="00BD0FC9" w:rsidRDefault="00BD0FC9" w:rsidP="00F50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*Tell me about your favourite activity to do in winter. </w:t>
            </w:r>
          </w:p>
          <w:p w14:paraId="7E8CE9EC" w14:textId="687FCB4D" w:rsidR="00BD0FC9" w:rsidRPr="003750DD" w:rsidRDefault="00BD0FC9" w:rsidP="00F503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*What is your favourite food/ dessert? Tell me about it and copy the recipe (with the steps!)</w:t>
            </w:r>
          </w:p>
          <w:p w14:paraId="49FB14AA" w14:textId="759DD908" w:rsidR="00BD0FC9" w:rsidRPr="003750DD" w:rsidRDefault="00BD0FC9" w:rsidP="0018561C">
            <w:pPr>
              <w:rPr>
                <w:rFonts w:ascii="Century Gothic" w:hAnsi="Century Gothic"/>
              </w:rPr>
            </w:pPr>
          </w:p>
        </w:tc>
        <w:tc>
          <w:tcPr>
            <w:tcW w:w="3453" w:type="dxa"/>
            <w:vMerge w:val="restart"/>
          </w:tcPr>
          <w:p w14:paraId="434312CE" w14:textId="77777777" w:rsidR="00BD0FC9" w:rsidRPr="003750DD" w:rsidRDefault="00BD0FC9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 xml:space="preserve">Math in Writing: </w:t>
            </w:r>
          </w:p>
          <w:p w14:paraId="42EA0DBD" w14:textId="747A6814" w:rsidR="00BD0FC9" w:rsidRDefault="00BD0FC9" w:rsidP="00B824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Before you start on your calendar check out this video and sing/dance along!</w:t>
            </w:r>
          </w:p>
          <w:p w14:paraId="16F7BA22" w14:textId="6BC610B1" w:rsidR="00BD0FC9" w:rsidRPr="006770FF" w:rsidRDefault="00B81DB8" w:rsidP="00B82410">
            <w:pPr>
              <w:rPr>
                <w:rFonts w:ascii="Century Gothic" w:hAnsi="Century Gothic"/>
                <w:sz w:val="16"/>
                <w:szCs w:val="16"/>
              </w:rPr>
            </w:pPr>
            <w:hyperlink r:id="rId14" w:history="1">
              <w:r w:rsidR="00BD0FC9" w:rsidRPr="006770FF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https://www.youtube.com/watch?v=omkuE6Wa5kQ</w:t>
              </w:r>
            </w:hyperlink>
          </w:p>
          <w:p w14:paraId="113AB399" w14:textId="62A25B23" w:rsidR="00BD0FC9" w:rsidRDefault="00BD0FC9" w:rsidP="00B824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(Jack Hartmann – 12 Months of the Year)</w:t>
            </w:r>
          </w:p>
          <w:p w14:paraId="098F4920" w14:textId="77777777" w:rsidR="00BD0FC9" w:rsidRDefault="00BD0FC9" w:rsidP="00B824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72CED6" w14:textId="62110B44" w:rsidR="00BD0FC9" w:rsidRDefault="00BD0FC9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 xml:space="preserve">Work on your </w:t>
            </w:r>
            <w:r>
              <w:rPr>
                <w:rFonts w:ascii="Century Gothic" w:hAnsi="Century Gothic"/>
                <w:sz w:val="20"/>
                <w:szCs w:val="20"/>
              </w:rPr>
              <w:t>January</w:t>
            </w:r>
            <w:r w:rsidRPr="003750DD">
              <w:rPr>
                <w:rFonts w:ascii="Century Gothic" w:hAnsi="Century Gothic"/>
                <w:sz w:val="20"/>
                <w:szCs w:val="20"/>
              </w:rPr>
              <w:t xml:space="preserve"> calendar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! I have uploaded a picture of mine to follow, or you can use any other </w:t>
            </w:r>
            <w:r w:rsidRPr="00162DC0">
              <w:rPr>
                <w:rFonts w:ascii="Century Gothic" w:hAnsi="Century Gothic"/>
                <w:b/>
                <w:bCs/>
                <w:sz w:val="20"/>
                <w:szCs w:val="20"/>
              </w:rPr>
              <w:t>January 2022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calendar to help fill yours in.</w:t>
            </w:r>
          </w:p>
          <w:p w14:paraId="40549114" w14:textId="510DE210" w:rsidR="00BD0FC9" w:rsidRPr="003750DD" w:rsidRDefault="00BD0FC9" w:rsidP="00B82410">
            <w:pPr>
              <w:rPr>
                <w:rFonts w:ascii="Century Gothic" w:hAnsi="Century Gothic"/>
                <w:b/>
                <w:bCs/>
              </w:rPr>
            </w:pPr>
            <w:r w:rsidRPr="00571AB2">
              <w:rPr>
                <w:rFonts w:ascii="Century Gothic" w:hAnsi="Century Gothic"/>
                <w:b/>
                <w:bCs/>
                <w:sz w:val="20"/>
                <w:szCs w:val="20"/>
              </w:rPr>
              <w:t>Remember you must have the month and year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at the top</w:t>
            </w:r>
            <w:r w:rsidRPr="00571AB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the days of the week, and the dates. Then you can add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holidays and activities</w:t>
            </w:r>
            <w:r w:rsidRPr="00571AB2">
              <w:rPr>
                <w:rFonts w:ascii="Century Gothic" w:hAnsi="Century Gothic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695" w:type="dxa"/>
          </w:tcPr>
          <w:p w14:paraId="074E8582" w14:textId="30956827" w:rsidR="00BD0FC9" w:rsidRPr="003750DD" w:rsidRDefault="00BD0FC9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  <w:b/>
                <w:bCs/>
              </w:rPr>
              <w:t>Lego</w:t>
            </w:r>
            <w:r w:rsidRPr="003750DD">
              <w:rPr>
                <w:rFonts w:ascii="Century Gothic" w:hAnsi="Century Gothic"/>
              </w:rPr>
              <w:t xml:space="preserve"> – if you have some </w:t>
            </w:r>
            <w:r>
              <w:rPr>
                <w:rFonts w:ascii="Century Gothic" w:hAnsi="Century Gothic"/>
              </w:rPr>
              <w:t>L</w:t>
            </w:r>
            <w:r w:rsidRPr="003750DD">
              <w:rPr>
                <w:rFonts w:ascii="Century Gothic" w:hAnsi="Century Gothic"/>
              </w:rPr>
              <w:t xml:space="preserve">ego or other types of blocks at home make </w:t>
            </w:r>
            <w:r>
              <w:rPr>
                <w:rFonts w:ascii="Century Gothic" w:hAnsi="Century Gothic"/>
              </w:rPr>
              <w:t>a building. Can you take the exact same blocks you used and make a building that is taller than the first?</w:t>
            </w:r>
          </w:p>
        </w:tc>
      </w:tr>
      <w:tr w:rsidR="00BD0FC9" w:rsidRPr="003750DD" w14:paraId="073B3E41" w14:textId="77777777" w:rsidTr="00752956">
        <w:trPr>
          <w:trHeight w:val="2970"/>
        </w:trPr>
        <w:tc>
          <w:tcPr>
            <w:tcW w:w="3202" w:type="dxa"/>
            <w:vMerge/>
          </w:tcPr>
          <w:p w14:paraId="20CD14C9" w14:textId="77777777" w:rsidR="00BD0FC9" w:rsidRPr="003750DD" w:rsidRDefault="00BD0FC9" w:rsidP="00F503E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53" w:type="dxa"/>
            <w:vMerge/>
          </w:tcPr>
          <w:p w14:paraId="76A32AA6" w14:textId="77777777" w:rsidR="00BD0FC9" w:rsidRPr="003750DD" w:rsidRDefault="00BD0FC9" w:rsidP="00B824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5" w:type="dxa"/>
          </w:tcPr>
          <w:p w14:paraId="332AADDB" w14:textId="77777777" w:rsidR="00BD0FC9" w:rsidRDefault="00BD0FC9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French </w:t>
            </w:r>
          </w:p>
          <w:p w14:paraId="53C37C36" w14:textId="77777777" w:rsidR="00BD0FC9" w:rsidRDefault="003D3DA6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FLORA – Level 1</w:t>
            </w:r>
          </w:p>
          <w:p w14:paraId="66CBD135" w14:textId="4B6A972F" w:rsidR="003D3DA6" w:rsidRPr="00472329" w:rsidRDefault="00B81DB8" w:rsidP="00B82410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3D3DA6" w:rsidRPr="00472329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https://flora.nbed.nb.ca/FLORA_lvl1_mod1_HTML5_v4/story.html</w:t>
              </w:r>
            </w:hyperlink>
          </w:p>
          <w:p w14:paraId="706F0D96" w14:textId="77777777" w:rsidR="003D3DA6" w:rsidRDefault="003D3DA6" w:rsidP="00B82410">
            <w:pPr>
              <w:rPr>
                <w:rFonts w:ascii="Century Gothic" w:hAnsi="Century Gothic"/>
                <w:b/>
                <w:bCs/>
              </w:rPr>
            </w:pPr>
          </w:p>
          <w:p w14:paraId="6CA81504" w14:textId="1CE21854" w:rsidR="00472329" w:rsidRPr="003750DD" w:rsidRDefault="00472329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(Click the link or Google “FLORA NB”)</w:t>
            </w:r>
          </w:p>
        </w:tc>
      </w:tr>
      <w:tr w:rsidR="006F0D65" w:rsidRPr="003750DD" w14:paraId="4238E172" w14:textId="77777777" w:rsidTr="006F0D65">
        <w:trPr>
          <w:trHeight w:val="2633"/>
        </w:trPr>
        <w:tc>
          <w:tcPr>
            <w:tcW w:w="3202" w:type="dxa"/>
          </w:tcPr>
          <w:p w14:paraId="2C8C35F5" w14:textId="0E7FEBA3" w:rsidR="006F0D65" w:rsidRPr="003750DD" w:rsidRDefault="006F0D65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Oral storytelling:</w:t>
            </w:r>
          </w:p>
          <w:p w14:paraId="2471EE48" w14:textId="40D4C643" w:rsidR="006F0D65" w:rsidRPr="003750DD" w:rsidRDefault="006F0D65" w:rsidP="00B82410">
            <w:pPr>
              <w:rPr>
                <w:rFonts w:ascii="Century Gothic" w:hAnsi="Century Gothic"/>
              </w:rPr>
            </w:pPr>
            <w:r w:rsidRPr="003750DD">
              <w:rPr>
                <w:rFonts w:ascii="Century Gothic" w:hAnsi="Century Gothic"/>
              </w:rPr>
              <w:t xml:space="preserve">Can you tell a story with a </w:t>
            </w:r>
            <w:r>
              <w:rPr>
                <w:rFonts w:ascii="Century Gothic" w:hAnsi="Century Gothic"/>
              </w:rPr>
              <w:t>B</w:t>
            </w:r>
            <w:r w:rsidRPr="003750DD">
              <w:rPr>
                <w:rFonts w:ascii="Century Gothic" w:hAnsi="Century Gothic"/>
              </w:rPr>
              <w:t xml:space="preserve">eginning, Middle, and End in the correct order? Give it a try </w:t>
            </w:r>
            <w:r w:rsidRPr="003750D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7E7C7A3" w14:textId="57BB419A" w:rsidR="006F0D65" w:rsidRPr="003750DD" w:rsidRDefault="006F0D65" w:rsidP="00B82410">
            <w:pPr>
              <w:rPr>
                <w:rFonts w:ascii="Century Gothic" w:hAnsi="Century Gothic"/>
              </w:rPr>
            </w:pPr>
          </w:p>
        </w:tc>
        <w:tc>
          <w:tcPr>
            <w:tcW w:w="3453" w:type="dxa"/>
            <w:vMerge w:val="restart"/>
          </w:tcPr>
          <w:p w14:paraId="51D4831C" w14:textId="723A90B0" w:rsidR="006F0D65" w:rsidRPr="003750DD" w:rsidRDefault="006F0D65" w:rsidP="00B82410">
            <w:pPr>
              <w:rPr>
                <w:rFonts w:ascii="Century Gothic" w:hAnsi="Century Gothic"/>
                <w:b/>
                <w:bCs/>
              </w:rPr>
            </w:pPr>
            <w:r w:rsidRPr="003750DD">
              <w:rPr>
                <w:rFonts w:ascii="Century Gothic" w:hAnsi="Century Gothic"/>
                <w:b/>
                <w:bCs/>
              </w:rPr>
              <w:t>Math with Technology:</w:t>
            </w:r>
          </w:p>
          <w:p w14:paraId="628AE4EF" w14:textId="77777777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463156">
              <w:rPr>
                <w:rFonts w:ascii="Century Gothic" w:hAnsi="Century Gothic"/>
                <w:sz w:val="20"/>
                <w:szCs w:val="20"/>
              </w:rPr>
              <w:t xml:space="preserve">Play Dreambox on your tablet or computer. </w:t>
            </w:r>
          </w:p>
          <w:p w14:paraId="5B0277CF" w14:textId="4242082C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463156">
              <w:rPr>
                <w:rFonts w:ascii="Century Gothic" w:hAnsi="Century Gothic"/>
                <w:sz w:val="20"/>
                <w:szCs w:val="20"/>
              </w:rPr>
              <w:t>Use your login book to get on Dreambox:</w:t>
            </w:r>
          </w:p>
          <w:p w14:paraId="13C82E0C" w14:textId="77777777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F96B41" w14:textId="7A40674F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463156">
              <w:rPr>
                <w:rFonts w:ascii="Century Gothic" w:hAnsi="Century Gothic"/>
                <w:sz w:val="20"/>
                <w:szCs w:val="20"/>
              </w:rPr>
              <w:t xml:space="preserve">School Code if using an iPad knjs/sfcr </w:t>
            </w:r>
          </w:p>
          <w:p w14:paraId="01DCD384" w14:textId="3E32F8F6" w:rsidR="006F0D65" w:rsidRPr="00463156" w:rsidRDefault="006F0D65" w:rsidP="00B82410">
            <w:pPr>
              <w:rPr>
                <w:rFonts w:ascii="ProximaNovaCondensedRegular" w:hAnsi="ProximaNovaCondensedRegular" w:cs="ProximaNovaCondensedRegular"/>
                <w:color w:val="0689B1"/>
                <w:sz w:val="16"/>
                <w:szCs w:val="16"/>
                <w:lang w:val="en-US"/>
              </w:rPr>
            </w:pPr>
            <w:r w:rsidRPr="00463156">
              <w:rPr>
                <w:rFonts w:ascii="Century Gothic" w:hAnsi="Century Gothic"/>
                <w:sz w:val="20"/>
                <w:szCs w:val="20"/>
              </w:rPr>
              <w:t xml:space="preserve">School Link if using a computer </w:t>
            </w:r>
            <w:hyperlink r:id="rId16" w:history="1">
              <w:r w:rsidRPr="00463156">
                <w:rPr>
                  <w:rStyle w:val="Hyperlink"/>
                  <w:rFonts w:ascii="ProximaNovaCondensedRegular" w:hAnsi="ProximaNovaCondensedRegular" w:cs="ProximaNovaCondensedRegular"/>
                  <w:sz w:val="16"/>
                  <w:szCs w:val="16"/>
                  <w:lang w:val="en-US"/>
                </w:rPr>
                <w:t>https://play.dreambox.com/login/knjs/sfcr</w:t>
              </w:r>
            </w:hyperlink>
          </w:p>
          <w:p w14:paraId="316774A5" w14:textId="77777777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39851F" w14:textId="4685C8D7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463156">
              <w:rPr>
                <w:rFonts w:ascii="Century Gothic" w:hAnsi="Century Gothic"/>
                <w:sz w:val="20"/>
                <w:szCs w:val="20"/>
              </w:rPr>
              <w:t xml:space="preserve">Class Code 87395 </w:t>
            </w:r>
          </w:p>
          <w:p w14:paraId="0CFC4F95" w14:textId="77777777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1B1189" w14:textId="73BF4D10" w:rsidR="006F0D65" w:rsidRPr="00463156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463156">
              <w:rPr>
                <w:rFonts w:ascii="Century Gothic" w:hAnsi="Century Gothic"/>
                <w:sz w:val="20"/>
                <w:szCs w:val="20"/>
              </w:rPr>
              <w:t>Contact Ms. Jaimie if you need help! (Teams, text, call etc.)</w:t>
            </w:r>
          </w:p>
          <w:p w14:paraId="12784AE0" w14:textId="77777777" w:rsidR="006F0D65" w:rsidRDefault="006F0D65" w:rsidP="00B82410">
            <w:pPr>
              <w:rPr>
                <w:rFonts w:ascii="Century Gothic" w:hAnsi="Century Gothic"/>
                <w:b/>
                <w:bCs/>
              </w:rPr>
            </w:pPr>
          </w:p>
          <w:p w14:paraId="01E26D58" w14:textId="2BDD408D" w:rsidR="006F0D65" w:rsidRPr="00500BF8" w:rsidRDefault="006F0D65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*Remember – There is also a message option in Dreambox that you can use to ask me a question about how a level works!</w:t>
            </w:r>
          </w:p>
        </w:tc>
        <w:tc>
          <w:tcPr>
            <w:tcW w:w="2695" w:type="dxa"/>
            <w:vMerge w:val="restart"/>
          </w:tcPr>
          <w:p w14:paraId="3A9DEF40" w14:textId="4856BDBB" w:rsidR="006F0D65" w:rsidRPr="003750DD" w:rsidRDefault="006F0D65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50DD">
              <w:rPr>
                <w:rFonts w:ascii="Century Gothic" w:hAnsi="Century Gothic"/>
                <w:b/>
                <w:bCs/>
                <w:sz w:val="20"/>
                <w:szCs w:val="20"/>
              </w:rPr>
              <w:t>Outdoor Challenge of the Week:</w:t>
            </w:r>
          </w:p>
          <w:p w14:paraId="1837D0D4" w14:textId="156C21A6" w:rsidR="006F0D65" w:rsidRPr="003750DD" w:rsidRDefault="006F0D65" w:rsidP="00B82410">
            <w:pPr>
              <w:rPr>
                <w:rFonts w:ascii="Century Gothic" w:hAnsi="Century Gothic"/>
                <w:sz w:val="20"/>
                <w:szCs w:val="20"/>
              </w:rPr>
            </w:pPr>
            <w:r w:rsidRPr="003750DD">
              <w:rPr>
                <w:rFonts w:ascii="Century Gothic" w:hAnsi="Century Gothic"/>
                <w:sz w:val="20"/>
                <w:szCs w:val="20"/>
              </w:rPr>
              <w:t>*See image on next page</w:t>
            </w:r>
          </w:p>
          <w:p w14:paraId="5A5B499E" w14:textId="0080030B" w:rsidR="006F0D65" w:rsidRPr="003750DD" w:rsidRDefault="006F0D65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6897420" w14:textId="1FEE925F" w:rsidR="006F0D65" w:rsidRPr="003750DD" w:rsidRDefault="006F0D65" w:rsidP="00B82410">
            <w:pPr>
              <w:rPr>
                <w:rFonts w:ascii="Century Gothic" w:hAnsi="Century Gothic"/>
              </w:rPr>
            </w:pPr>
          </w:p>
        </w:tc>
      </w:tr>
      <w:tr w:rsidR="006F0D65" w:rsidRPr="003750DD" w14:paraId="50A64C1F" w14:textId="77777777" w:rsidTr="00752956">
        <w:trPr>
          <w:trHeight w:val="2632"/>
        </w:trPr>
        <w:tc>
          <w:tcPr>
            <w:tcW w:w="3202" w:type="dxa"/>
          </w:tcPr>
          <w:p w14:paraId="789D6451" w14:textId="74F995BB" w:rsidR="006F0D65" w:rsidRDefault="006F0D65" w:rsidP="00B8241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Word Work from Mrs. Lee</w:t>
            </w:r>
          </w:p>
        </w:tc>
        <w:tc>
          <w:tcPr>
            <w:tcW w:w="3453" w:type="dxa"/>
            <w:vMerge/>
          </w:tcPr>
          <w:p w14:paraId="491E717C" w14:textId="77777777" w:rsidR="006F0D65" w:rsidRPr="003750DD" w:rsidRDefault="006F0D65" w:rsidP="00B8241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5" w:type="dxa"/>
            <w:vMerge/>
          </w:tcPr>
          <w:p w14:paraId="2FF477D7" w14:textId="77777777" w:rsidR="006F0D65" w:rsidRPr="003750DD" w:rsidRDefault="006F0D65" w:rsidP="00B824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E97B87C" w14:textId="3F0924B7" w:rsidR="0013568C" w:rsidRPr="007E4D10" w:rsidRDefault="00695C60">
      <w:r>
        <w:rPr>
          <w:rFonts w:ascii="Century Gothic" w:hAnsi="Century Gothic"/>
          <w:b/>
          <w:bCs/>
          <w:noProof/>
        </w:rPr>
        <w:lastRenderedPageBreak/>
        <w:drawing>
          <wp:inline distT="0" distB="0" distL="0" distR="0" wp14:anchorId="055771AD" wp14:editId="5918CD0B">
            <wp:extent cx="4330127" cy="336232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856" cy="336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68C" w:rsidRPr="007E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41C0" w14:textId="77777777" w:rsidR="007E4D10" w:rsidRDefault="007E4D10" w:rsidP="007E4D10">
      <w:pPr>
        <w:spacing w:after="0" w:line="240" w:lineRule="auto"/>
      </w:pPr>
      <w:r>
        <w:separator/>
      </w:r>
    </w:p>
  </w:endnote>
  <w:endnote w:type="continuationSeparator" w:id="0">
    <w:p w14:paraId="139AE9D5" w14:textId="77777777" w:rsidR="007E4D10" w:rsidRDefault="007E4D10" w:rsidP="007E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roximaNovaCondensed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145F" w14:textId="77777777" w:rsidR="007E4D10" w:rsidRDefault="007E4D10" w:rsidP="007E4D10">
      <w:pPr>
        <w:spacing w:after="0" w:line="240" w:lineRule="auto"/>
      </w:pPr>
      <w:r>
        <w:separator/>
      </w:r>
    </w:p>
  </w:footnote>
  <w:footnote w:type="continuationSeparator" w:id="0">
    <w:p w14:paraId="7B059D12" w14:textId="77777777" w:rsidR="007E4D10" w:rsidRDefault="007E4D10" w:rsidP="007E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1ED5"/>
    <w:multiLevelType w:val="hybridMultilevel"/>
    <w:tmpl w:val="EE108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10"/>
    <w:rsid w:val="00002A8B"/>
    <w:rsid w:val="00022BEF"/>
    <w:rsid w:val="0002799C"/>
    <w:rsid w:val="00030D41"/>
    <w:rsid w:val="00042282"/>
    <w:rsid w:val="00072FD9"/>
    <w:rsid w:val="00077844"/>
    <w:rsid w:val="000C7867"/>
    <w:rsid w:val="000F6563"/>
    <w:rsid w:val="0010297A"/>
    <w:rsid w:val="0010550D"/>
    <w:rsid w:val="0013568C"/>
    <w:rsid w:val="00156D7B"/>
    <w:rsid w:val="0016131F"/>
    <w:rsid w:val="00162DC0"/>
    <w:rsid w:val="0017272C"/>
    <w:rsid w:val="00184394"/>
    <w:rsid w:val="0018561C"/>
    <w:rsid w:val="001D23C6"/>
    <w:rsid w:val="001E6DCB"/>
    <w:rsid w:val="00202BAF"/>
    <w:rsid w:val="00207087"/>
    <w:rsid w:val="00245101"/>
    <w:rsid w:val="00257780"/>
    <w:rsid w:val="00282556"/>
    <w:rsid w:val="00285C50"/>
    <w:rsid w:val="002A0982"/>
    <w:rsid w:val="002C1892"/>
    <w:rsid w:val="002C35D3"/>
    <w:rsid w:val="002D72F3"/>
    <w:rsid w:val="002F6734"/>
    <w:rsid w:val="00305D02"/>
    <w:rsid w:val="00310FFB"/>
    <w:rsid w:val="003176B2"/>
    <w:rsid w:val="0033233E"/>
    <w:rsid w:val="00360222"/>
    <w:rsid w:val="003750DD"/>
    <w:rsid w:val="00375C6E"/>
    <w:rsid w:val="003825B0"/>
    <w:rsid w:val="003B40B1"/>
    <w:rsid w:val="003B5720"/>
    <w:rsid w:val="003C7EB8"/>
    <w:rsid w:val="003D3DA6"/>
    <w:rsid w:val="00441FEA"/>
    <w:rsid w:val="0045372B"/>
    <w:rsid w:val="00463156"/>
    <w:rsid w:val="00472329"/>
    <w:rsid w:val="00497F5B"/>
    <w:rsid w:val="004B491C"/>
    <w:rsid w:val="004C7F48"/>
    <w:rsid w:val="004E0E35"/>
    <w:rsid w:val="004F2F32"/>
    <w:rsid w:val="004F3E85"/>
    <w:rsid w:val="00500BF8"/>
    <w:rsid w:val="005060C0"/>
    <w:rsid w:val="00510783"/>
    <w:rsid w:val="00521F00"/>
    <w:rsid w:val="00523A73"/>
    <w:rsid w:val="00532A4B"/>
    <w:rsid w:val="005416FF"/>
    <w:rsid w:val="00571AB2"/>
    <w:rsid w:val="005802AC"/>
    <w:rsid w:val="00596378"/>
    <w:rsid w:val="005C44B3"/>
    <w:rsid w:val="005D3819"/>
    <w:rsid w:val="005D6328"/>
    <w:rsid w:val="006141E1"/>
    <w:rsid w:val="00630577"/>
    <w:rsid w:val="00646E1A"/>
    <w:rsid w:val="00647715"/>
    <w:rsid w:val="00674EA5"/>
    <w:rsid w:val="006770FF"/>
    <w:rsid w:val="00684710"/>
    <w:rsid w:val="00687E5C"/>
    <w:rsid w:val="00695C60"/>
    <w:rsid w:val="0069787D"/>
    <w:rsid w:val="006A06B7"/>
    <w:rsid w:val="006C3261"/>
    <w:rsid w:val="006D1042"/>
    <w:rsid w:val="006E006F"/>
    <w:rsid w:val="006E5C52"/>
    <w:rsid w:val="006F0D65"/>
    <w:rsid w:val="006F2D28"/>
    <w:rsid w:val="00722769"/>
    <w:rsid w:val="007264AF"/>
    <w:rsid w:val="00732D60"/>
    <w:rsid w:val="00746960"/>
    <w:rsid w:val="00752956"/>
    <w:rsid w:val="007775F7"/>
    <w:rsid w:val="007D2A86"/>
    <w:rsid w:val="007E3D04"/>
    <w:rsid w:val="007E4D10"/>
    <w:rsid w:val="00850525"/>
    <w:rsid w:val="00887B2D"/>
    <w:rsid w:val="00890FC0"/>
    <w:rsid w:val="008A47A1"/>
    <w:rsid w:val="008C5F71"/>
    <w:rsid w:val="008D59D7"/>
    <w:rsid w:val="008F4A09"/>
    <w:rsid w:val="0090619C"/>
    <w:rsid w:val="00914CE6"/>
    <w:rsid w:val="00934B8D"/>
    <w:rsid w:val="00942F79"/>
    <w:rsid w:val="00947EC2"/>
    <w:rsid w:val="00954BAC"/>
    <w:rsid w:val="009630C3"/>
    <w:rsid w:val="009704E9"/>
    <w:rsid w:val="0098304C"/>
    <w:rsid w:val="009A41FF"/>
    <w:rsid w:val="009A7109"/>
    <w:rsid w:val="009B65C1"/>
    <w:rsid w:val="009E08BF"/>
    <w:rsid w:val="009E61C1"/>
    <w:rsid w:val="009F5803"/>
    <w:rsid w:val="00A0576C"/>
    <w:rsid w:val="00A22506"/>
    <w:rsid w:val="00A5076A"/>
    <w:rsid w:val="00A54F15"/>
    <w:rsid w:val="00A63784"/>
    <w:rsid w:val="00A71B33"/>
    <w:rsid w:val="00A74EC9"/>
    <w:rsid w:val="00A76DB1"/>
    <w:rsid w:val="00A9696A"/>
    <w:rsid w:val="00AA3F86"/>
    <w:rsid w:val="00AB28DE"/>
    <w:rsid w:val="00AB291E"/>
    <w:rsid w:val="00AD2C10"/>
    <w:rsid w:val="00AF7C81"/>
    <w:rsid w:val="00B11B11"/>
    <w:rsid w:val="00B17E29"/>
    <w:rsid w:val="00B2099E"/>
    <w:rsid w:val="00B21D31"/>
    <w:rsid w:val="00B21F29"/>
    <w:rsid w:val="00B3286D"/>
    <w:rsid w:val="00B466FB"/>
    <w:rsid w:val="00B81DB8"/>
    <w:rsid w:val="00B82410"/>
    <w:rsid w:val="00B843D7"/>
    <w:rsid w:val="00B93997"/>
    <w:rsid w:val="00B9554E"/>
    <w:rsid w:val="00BA1965"/>
    <w:rsid w:val="00BB07B1"/>
    <w:rsid w:val="00BB18EF"/>
    <w:rsid w:val="00BB5079"/>
    <w:rsid w:val="00BD0FC9"/>
    <w:rsid w:val="00BE362E"/>
    <w:rsid w:val="00BF30C7"/>
    <w:rsid w:val="00C10DA6"/>
    <w:rsid w:val="00C167FD"/>
    <w:rsid w:val="00C27863"/>
    <w:rsid w:val="00C40FA5"/>
    <w:rsid w:val="00C42731"/>
    <w:rsid w:val="00C506CB"/>
    <w:rsid w:val="00C60443"/>
    <w:rsid w:val="00C670E3"/>
    <w:rsid w:val="00C7295E"/>
    <w:rsid w:val="00C76260"/>
    <w:rsid w:val="00CA237E"/>
    <w:rsid w:val="00CD6877"/>
    <w:rsid w:val="00D0253F"/>
    <w:rsid w:val="00D256B1"/>
    <w:rsid w:val="00D438D0"/>
    <w:rsid w:val="00D540FD"/>
    <w:rsid w:val="00DA08B7"/>
    <w:rsid w:val="00DA0DAB"/>
    <w:rsid w:val="00DC2C13"/>
    <w:rsid w:val="00DF59F8"/>
    <w:rsid w:val="00E17CF8"/>
    <w:rsid w:val="00E22EE4"/>
    <w:rsid w:val="00E551CD"/>
    <w:rsid w:val="00E716BA"/>
    <w:rsid w:val="00E71774"/>
    <w:rsid w:val="00E74F2C"/>
    <w:rsid w:val="00E77031"/>
    <w:rsid w:val="00E9230F"/>
    <w:rsid w:val="00E93109"/>
    <w:rsid w:val="00EA6848"/>
    <w:rsid w:val="00EB6FC0"/>
    <w:rsid w:val="00ED34F2"/>
    <w:rsid w:val="00EE2D59"/>
    <w:rsid w:val="00EE7739"/>
    <w:rsid w:val="00EE7846"/>
    <w:rsid w:val="00EF56BF"/>
    <w:rsid w:val="00F0075B"/>
    <w:rsid w:val="00F117E8"/>
    <w:rsid w:val="00F12680"/>
    <w:rsid w:val="00F34A85"/>
    <w:rsid w:val="00F36972"/>
    <w:rsid w:val="00F503E7"/>
    <w:rsid w:val="00F60A9A"/>
    <w:rsid w:val="00F92D6F"/>
    <w:rsid w:val="00FA10B5"/>
    <w:rsid w:val="00FA6EA6"/>
    <w:rsid w:val="00FB0668"/>
    <w:rsid w:val="00FC0D04"/>
    <w:rsid w:val="00FC3B4A"/>
    <w:rsid w:val="00FC4BEA"/>
    <w:rsid w:val="00FC6268"/>
    <w:rsid w:val="00FD5CB0"/>
    <w:rsid w:val="00FD7089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9493"/>
  <w15:chartTrackingRefBased/>
  <w15:docId w15:val="{BC138C61-852C-4C88-AB40-725C47E7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B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4E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1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E4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1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tepic.com/students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play.dreambox.com/login/knjs/sfc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GayRX_u4G2Q" TargetMode="External"/><Relationship Id="rId5" Type="http://schemas.openxmlformats.org/officeDocument/2006/relationships/styles" Target="styles.xml"/><Relationship Id="rId15" Type="http://schemas.openxmlformats.org/officeDocument/2006/relationships/hyperlink" Target="https://flora.nbed.nb.ca/FLORA_lvl1_mod1_HTML5_v4/story.html" TargetMode="External"/><Relationship Id="rId10" Type="http://schemas.openxmlformats.org/officeDocument/2006/relationships/hyperlink" Target="https://www.youtube.com/watch?v=GayRX_u4G2Q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omkuE6Wa5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9" ma:contentTypeDescription="Create a new document." ma:contentTypeScope="" ma:versionID="64ec6fde09e9db7e50cb59a1da7ed30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23a67e176c812d1c806a67606ce2645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FFE8D-CF48-4606-8E9C-1C2392476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0F934-0313-4FA1-9708-56D20E433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7C0D0-7AEF-4FA4-9877-3AFB51BA1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Chantal (ASD-N)</dc:creator>
  <cp:keywords/>
  <dc:description/>
  <cp:lastModifiedBy>Spriggs, Jaimie (ASD-N)</cp:lastModifiedBy>
  <cp:revision>5</cp:revision>
  <dcterms:created xsi:type="dcterms:W3CDTF">2022-01-07T17:46:00Z</dcterms:created>
  <dcterms:modified xsi:type="dcterms:W3CDTF">2022-01-07T17:48:00Z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